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E9F" w:rsidRDefault="00485E9F" w:rsidP="0056254A">
      <w:pPr>
        <w:jc w:val="center"/>
        <w:rPr>
          <w:sz w:val="24"/>
          <w:szCs w:val="24"/>
          <w:lang w:val="en-US"/>
        </w:rPr>
      </w:pPr>
      <w:bookmarkStart w:id="0" w:name="bookmark1"/>
    </w:p>
    <w:p w:rsidR="00485E9F" w:rsidRDefault="00485E9F" w:rsidP="0056254A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inline distT="0" distB="0" distL="0" distR="0" wp14:anchorId="6AA41362" wp14:editId="338898FA">
            <wp:extent cx="6115685" cy="8410066"/>
            <wp:effectExtent l="0" t="0" r="0" b="0"/>
            <wp:docPr id="1" name="Рисунок 1" descr="C:\Users\ICL\Desktop\Титульники положений\Титульники положений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итульники положений\Титульники положений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685" cy="8410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56254A" w:rsidRDefault="0056254A" w:rsidP="0056254A">
      <w:pPr>
        <w:jc w:val="center"/>
        <w:rPr>
          <w:lang w:val="en-US"/>
        </w:rPr>
      </w:pPr>
    </w:p>
    <w:p w:rsidR="00485E9F" w:rsidRDefault="00485E9F" w:rsidP="0056254A">
      <w:pPr>
        <w:jc w:val="center"/>
        <w:rPr>
          <w:lang w:val="en-US"/>
        </w:rPr>
      </w:pPr>
    </w:p>
    <w:p w:rsidR="00485E9F" w:rsidRDefault="00485E9F" w:rsidP="0056254A">
      <w:pPr>
        <w:jc w:val="center"/>
        <w:rPr>
          <w:lang w:val="en-US"/>
        </w:rPr>
      </w:pPr>
    </w:p>
    <w:p w:rsidR="00485E9F" w:rsidRDefault="00485E9F" w:rsidP="0056254A">
      <w:pPr>
        <w:jc w:val="center"/>
        <w:rPr>
          <w:lang w:val="en-US"/>
        </w:rPr>
      </w:pPr>
    </w:p>
    <w:p w:rsidR="00485E9F" w:rsidRPr="00485E9F" w:rsidRDefault="00485E9F" w:rsidP="0056254A">
      <w:pPr>
        <w:jc w:val="center"/>
        <w:rPr>
          <w:lang w:val="en-US"/>
        </w:rPr>
      </w:pPr>
      <w:bookmarkStart w:id="1" w:name="_GoBack"/>
      <w:bookmarkEnd w:id="1"/>
    </w:p>
    <w:p w:rsidR="004D0248" w:rsidRPr="001C4F97" w:rsidRDefault="00960024" w:rsidP="0056254A">
      <w:pPr>
        <w:pStyle w:val="a4"/>
        <w:spacing w:line="360" w:lineRule="auto"/>
        <w:ind w:firstLine="284"/>
        <w:jc w:val="center"/>
        <w:rPr>
          <w:b/>
          <w:sz w:val="24"/>
          <w:szCs w:val="24"/>
        </w:rPr>
      </w:pPr>
      <w:r w:rsidRPr="001C4F97">
        <w:rPr>
          <w:rFonts w:eastAsia="Times New Roman"/>
          <w:b/>
          <w:sz w:val="24"/>
          <w:szCs w:val="24"/>
        </w:rPr>
        <w:lastRenderedPageBreak/>
        <w:t>I</w:t>
      </w:r>
      <w:r w:rsidR="0056254A">
        <w:rPr>
          <w:rFonts w:eastAsia="Times New Roman"/>
          <w:b/>
          <w:sz w:val="24"/>
          <w:szCs w:val="24"/>
        </w:rPr>
        <w:t>.</w:t>
      </w:r>
      <w:r w:rsidRPr="001C4F97">
        <w:rPr>
          <w:rFonts w:eastAsia="Times New Roman"/>
          <w:b/>
          <w:sz w:val="24"/>
          <w:szCs w:val="24"/>
        </w:rPr>
        <w:t xml:space="preserve"> ОБЩИЕ ПОЛОЖЕНИЯ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 xml:space="preserve">1.1 Настоящее Положение является нормативным локальным актом государственного автономного профессионального образовательного учреждения «Азнакаевский политехнический техникум» (далее – Техникум) и </w:t>
      </w:r>
      <w:proofErr w:type="gramStart"/>
      <w:r w:rsidRPr="001C4F97">
        <w:rPr>
          <w:rFonts w:eastAsia="Times New Roman"/>
          <w:sz w:val="24"/>
          <w:szCs w:val="24"/>
        </w:rPr>
        <w:t>обязательно к исполнению</w:t>
      </w:r>
      <w:proofErr w:type="gramEnd"/>
      <w:r w:rsidRPr="001C4F97">
        <w:rPr>
          <w:rFonts w:eastAsia="Times New Roman"/>
          <w:sz w:val="24"/>
          <w:szCs w:val="24"/>
        </w:rPr>
        <w:t xml:space="preserve"> всеми участниками образовательных отношений.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1.2 Настоящее Положение разработано в соответствии с нормативными документами:</w:t>
      </w:r>
    </w:p>
    <w:p w:rsidR="004D0248" w:rsidRPr="001C4F97" w:rsidRDefault="001C4F97" w:rsidP="001C4F97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Федеральным законом от 29 декабря 2012г. №273-ФЗ «Об образовании в Российской Федерации»;</w:t>
      </w:r>
    </w:p>
    <w:p w:rsidR="004D0248" w:rsidRPr="001C4F97" w:rsidRDefault="001C4F97" w:rsidP="001C4F97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образования;</w:t>
      </w:r>
    </w:p>
    <w:p w:rsidR="004D0248" w:rsidRPr="001C4F97" w:rsidRDefault="001C4F97" w:rsidP="001C4F97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Федеральными государственными образовательными стандартами СПО (далее – ФГОС СПО)</w:t>
      </w:r>
    </w:p>
    <w:p w:rsidR="004D0248" w:rsidRPr="001C4F97" w:rsidRDefault="001C4F97" w:rsidP="001C4F97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Уставом Техникума;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1.3 Положение определяет содержание договора образовательного учреждения СПО о сотрудничестве с работодателями по разработке вариативной</w:t>
      </w:r>
      <w:r w:rsidR="001C4F97">
        <w:rPr>
          <w:rFonts w:eastAsia="Times New Roman"/>
          <w:sz w:val="24"/>
          <w:szCs w:val="24"/>
        </w:rPr>
        <w:t xml:space="preserve"> </w:t>
      </w:r>
      <w:r w:rsidRPr="001C4F97">
        <w:rPr>
          <w:rFonts w:eastAsia="Times New Roman"/>
          <w:sz w:val="24"/>
          <w:szCs w:val="24"/>
        </w:rPr>
        <w:t>части основной профессиональной образовательной программы по профессии/специальности (далее - ОПОП СПО) для организации и обеспечения образовательного процесса в соответствии с требованиями федеральных государственных образовательных стандартов СПО.</w:t>
      </w:r>
    </w:p>
    <w:p w:rsidR="004D0248" w:rsidRPr="001C4F97" w:rsidRDefault="004D0248" w:rsidP="001C4F97">
      <w:pPr>
        <w:pStyle w:val="a4"/>
        <w:ind w:firstLine="284"/>
        <w:jc w:val="both"/>
        <w:rPr>
          <w:sz w:val="24"/>
          <w:szCs w:val="24"/>
        </w:rPr>
      </w:pPr>
    </w:p>
    <w:p w:rsidR="004D0248" w:rsidRPr="001C4F97" w:rsidRDefault="001C4F97" w:rsidP="0056254A">
      <w:pPr>
        <w:pStyle w:val="a4"/>
        <w:spacing w:line="360" w:lineRule="auto"/>
        <w:ind w:firstLine="284"/>
        <w:jc w:val="center"/>
        <w:rPr>
          <w:sz w:val="24"/>
          <w:szCs w:val="24"/>
        </w:rPr>
      </w:pPr>
      <w:r>
        <w:rPr>
          <w:rFonts w:eastAsia="Times New Roman"/>
          <w:b/>
          <w:sz w:val="24"/>
          <w:szCs w:val="24"/>
          <w:lang w:val="en-US"/>
        </w:rPr>
        <w:t>II</w:t>
      </w:r>
      <w:r w:rsidR="0056254A">
        <w:rPr>
          <w:rFonts w:eastAsia="Times New Roman"/>
          <w:b/>
          <w:sz w:val="24"/>
          <w:szCs w:val="24"/>
        </w:rPr>
        <w:t>.</w:t>
      </w:r>
      <w:r w:rsidRPr="0056254A">
        <w:rPr>
          <w:rFonts w:eastAsia="Times New Roman"/>
          <w:b/>
          <w:sz w:val="24"/>
          <w:szCs w:val="24"/>
        </w:rPr>
        <w:t xml:space="preserve"> </w:t>
      </w:r>
      <w:r w:rsidR="0056254A">
        <w:rPr>
          <w:rFonts w:eastAsia="Times New Roman"/>
          <w:b/>
          <w:sz w:val="24"/>
          <w:szCs w:val="24"/>
        </w:rPr>
        <w:t>ВАРИАТИВНАЯ ЧАСТЬ ОПОП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2.1 Вариативная часть ОПОП СПО — часть основной профессиональной образовательной программы (около 20/30%), дающая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2.2  Дисциплины,  междисциплинарные  курсы,  профессиональные  модули</w:t>
      </w:r>
      <w:r w:rsidR="001C4F97" w:rsidRPr="001C4F97">
        <w:rPr>
          <w:rFonts w:eastAsia="Times New Roman"/>
          <w:sz w:val="24"/>
          <w:szCs w:val="24"/>
        </w:rPr>
        <w:t xml:space="preserve"> </w:t>
      </w:r>
      <w:r w:rsidRPr="001C4F97">
        <w:rPr>
          <w:rFonts w:eastAsia="Times New Roman"/>
          <w:sz w:val="24"/>
          <w:szCs w:val="24"/>
        </w:rPr>
        <w:t>вариативной части определяются образовательным учреждением, разрабатываются, ориентируясь на реальную трудовую деятельность с учетом индивидуальных образовательных потребностей обучающихся.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2.3 Реализация разработанных программ требует использования новых организационных подходов, методик и технологий.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2.4 Внедрение вариативной части ОПОП должно проводиться с использованием ресурсов образовательного учреждения, предприятий - потребителей кадров (работодателей) с использованием механизмов социального партнерства на основе договоров о взаимовыгодном сотрудничестве.</w:t>
      </w:r>
    </w:p>
    <w:p w:rsidR="004D0248" w:rsidRPr="001C4F97" w:rsidRDefault="00960024" w:rsidP="001C4F97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2.5 Стороны соединяют свои ресурсы и возможности для успешного освоения выпускниками ОПОП, приобретения ими дополнительных</w:t>
      </w:r>
      <w:r w:rsidR="00071C78" w:rsidRPr="001C4F97">
        <w:rPr>
          <w:rFonts w:eastAsia="Times New Roman"/>
          <w:sz w:val="24"/>
          <w:szCs w:val="24"/>
        </w:rPr>
        <w:t xml:space="preserve"> </w:t>
      </w:r>
      <w:r w:rsidRPr="001C4F97">
        <w:rPr>
          <w:rFonts w:eastAsia="Times New Roman"/>
          <w:sz w:val="24"/>
          <w:szCs w:val="24"/>
        </w:rPr>
        <w:t>профессиональных компетенций, которые позволят выпускникам трудоустроиться в дальнейшем.</w:t>
      </w:r>
    </w:p>
    <w:p w:rsidR="004D0248" w:rsidRPr="001C4F97" w:rsidRDefault="004D0248" w:rsidP="001C4F97">
      <w:pPr>
        <w:pStyle w:val="a4"/>
        <w:ind w:firstLine="284"/>
        <w:jc w:val="both"/>
        <w:rPr>
          <w:sz w:val="24"/>
          <w:szCs w:val="24"/>
        </w:rPr>
      </w:pPr>
    </w:p>
    <w:p w:rsidR="004D0248" w:rsidRPr="001C4F97" w:rsidRDefault="001C4F97" w:rsidP="0056254A">
      <w:pPr>
        <w:pStyle w:val="a4"/>
        <w:spacing w:line="360" w:lineRule="auto"/>
        <w:ind w:firstLine="284"/>
        <w:jc w:val="center"/>
        <w:rPr>
          <w:rFonts w:eastAsia="Times New Roman"/>
          <w:b/>
          <w:sz w:val="24"/>
          <w:szCs w:val="24"/>
        </w:rPr>
      </w:pPr>
      <w:r w:rsidRPr="001C4F97">
        <w:rPr>
          <w:rFonts w:eastAsia="Times New Roman"/>
          <w:b/>
          <w:sz w:val="24"/>
          <w:szCs w:val="24"/>
          <w:lang w:val="en-US"/>
        </w:rPr>
        <w:t>III</w:t>
      </w:r>
      <w:r w:rsidR="0056254A">
        <w:rPr>
          <w:rFonts w:eastAsia="Times New Roman"/>
          <w:b/>
          <w:sz w:val="24"/>
          <w:szCs w:val="24"/>
        </w:rPr>
        <w:t>.</w:t>
      </w:r>
      <w:r w:rsidRPr="001C4F97">
        <w:rPr>
          <w:rFonts w:eastAsia="Times New Roman"/>
          <w:b/>
          <w:sz w:val="24"/>
          <w:szCs w:val="24"/>
        </w:rPr>
        <w:t xml:space="preserve"> </w:t>
      </w:r>
      <w:r w:rsidR="00960024" w:rsidRPr="001C4F97">
        <w:rPr>
          <w:rFonts w:eastAsia="Times New Roman"/>
          <w:b/>
          <w:sz w:val="24"/>
          <w:szCs w:val="24"/>
        </w:rPr>
        <w:t>СТРУКТУРА ДОГОВОРА О СОТРУДНИЧЕСТВЕ</w:t>
      </w:r>
    </w:p>
    <w:p w:rsidR="004D0248" w:rsidRPr="001C4F97" w:rsidRDefault="00960024" w:rsidP="001C4F97">
      <w:pPr>
        <w:pStyle w:val="a4"/>
        <w:ind w:firstLine="284"/>
        <w:rPr>
          <w:sz w:val="24"/>
          <w:szCs w:val="24"/>
        </w:rPr>
      </w:pPr>
      <w:r w:rsidRPr="001C4F97">
        <w:rPr>
          <w:sz w:val="24"/>
          <w:szCs w:val="24"/>
        </w:rPr>
        <w:t>3.1 Договор о сотрудничестве с работодателями должен включать в себя следующие структурные компоненты:</w:t>
      </w:r>
    </w:p>
    <w:p w:rsidR="004D0248" w:rsidRPr="001C4F97" w:rsidRDefault="001C4F97" w:rsidP="001C4F97">
      <w:pPr>
        <w:pStyle w:val="a4"/>
        <w:ind w:firstLine="284"/>
        <w:rPr>
          <w:sz w:val="24"/>
          <w:szCs w:val="24"/>
        </w:rPr>
      </w:pPr>
      <w:r w:rsidRPr="001C4F9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предмет договора;</w:t>
      </w:r>
    </w:p>
    <w:p w:rsidR="004D0248" w:rsidRPr="001C4F97" w:rsidRDefault="001C4F97" w:rsidP="001C4F97">
      <w:pPr>
        <w:pStyle w:val="a4"/>
        <w:ind w:firstLine="284"/>
        <w:rPr>
          <w:sz w:val="24"/>
          <w:szCs w:val="24"/>
        </w:rPr>
      </w:pPr>
      <w:r w:rsidRPr="001C4F9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права и обязанности сторон;</w:t>
      </w:r>
    </w:p>
    <w:p w:rsidR="004D0248" w:rsidRPr="001C4F97" w:rsidRDefault="001C4F97" w:rsidP="001C4F97">
      <w:pPr>
        <w:pStyle w:val="a4"/>
        <w:ind w:firstLine="284"/>
        <w:rPr>
          <w:sz w:val="24"/>
          <w:szCs w:val="24"/>
        </w:rPr>
      </w:pPr>
      <w:r w:rsidRPr="001C4F9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ответственность сторон;</w:t>
      </w:r>
    </w:p>
    <w:p w:rsidR="004D0248" w:rsidRPr="001C4F97" w:rsidRDefault="001C4F97" w:rsidP="001C4F97">
      <w:pPr>
        <w:pStyle w:val="a4"/>
        <w:ind w:firstLine="284"/>
        <w:rPr>
          <w:sz w:val="24"/>
          <w:szCs w:val="24"/>
        </w:rPr>
      </w:pPr>
      <w:r w:rsidRPr="007D297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разрешение споров;</w:t>
      </w:r>
    </w:p>
    <w:p w:rsidR="004D0248" w:rsidRPr="001C4F97" w:rsidRDefault="007D2977" w:rsidP="001C4F97">
      <w:pPr>
        <w:pStyle w:val="a4"/>
        <w:ind w:firstLine="284"/>
        <w:rPr>
          <w:sz w:val="24"/>
          <w:szCs w:val="24"/>
        </w:rPr>
      </w:pPr>
      <w:r w:rsidRPr="007D297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порядок внесения изменений, дополнений в договор и его расторжение;</w:t>
      </w:r>
    </w:p>
    <w:p w:rsidR="004D0248" w:rsidRPr="001C4F97" w:rsidRDefault="007D2977" w:rsidP="001C4F97">
      <w:pPr>
        <w:pStyle w:val="a4"/>
        <w:ind w:firstLine="284"/>
        <w:rPr>
          <w:sz w:val="24"/>
          <w:szCs w:val="24"/>
        </w:rPr>
      </w:pPr>
      <w:r w:rsidRPr="007D2977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срок действия договора;</w:t>
      </w:r>
    </w:p>
    <w:p w:rsidR="004D0248" w:rsidRPr="001C4F97" w:rsidRDefault="007D2977" w:rsidP="001C4F97">
      <w:pPr>
        <w:pStyle w:val="a4"/>
        <w:ind w:firstLine="284"/>
        <w:rPr>
          <w:sz w:val="24"/>
          <w:szCs w:val="24"/>
        </w:rPr>
      </w:pPr>
      <w:r w:rsidRPr="00D116A1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прочие условия;</w:t>
      </w:r>
    </w:p>
    <w:p w:rsidR="004D0248" w:rsidRPr="001C4F97" w:rsidRDefault="007D2977" w:rsidP="001C4F97">
      <w:pPr>
        <w:pStyle w:val="a4"/>
        <w:ind w:firstLine="284"/>
        <w:rPr>
          <w:sz w:val="24"/>
          <w:szCs w:val="24"/>
        </w:rPr>
      </w:pPr>
      <w:r w:rsidRPr="00D116A1">
        <w:rPr>
          <w:sz w:val="24"/>
          <w:szCs w:val="24"/>
        </w:rPr>
        <w:t xml:space="preserve">- </w:t>
      </w:r>
      <w:r w:rsidR="00960024" w:rsidRPr="001C4F97">
        <w:rPr>
          <w:sz w:val="24"/>
          <w:szCs w:val="24"/>
        </w:rPr>
        <w:t>юридические адреса сторон.</w:t>
      </w:r>
    </w:p>
    <w:p w:rsidR="004D0248" w:rsidRPr="001C4F97" w:rsidRDefault="004D0248" w:rsidP="001C4F97">
      <w:pPr>
        <w:pStyle w:val="a4"/>
        <w:ind w:firstLine="284"/>
        <w:rPr>
          <w:sz w:val="24"/>
          <w:szCs w:val="24"/>
        </w:rPr>
      </w:pPr>
    </w:p>
    <w:p w:rsidR="00D116A1" w:rsidRPr="00D116A1" w:rsidRDefault="00960024" w:rsidP="0056254A">
      <w:pPr>
        <w:pStyle w:val="a4"/>
        <w:spacing w:line="360" w:lineRule="auto"/>
        <w:ind w:firstLine="284"/>
        <w:jc w:val="center"/>
        <w:rPr>
          <w:rFonts w:eastAsia="Times New Roman"/>
          <w:b/>
          <w:sz w:val="24"/>
          <w:szCs w:val="24"/>
        </w:rPr>
      </w:pPr>
      <w:r w:rsidRPr="00D116A1">
        <w:rPr>
          <w:rFonts w:eastAsia="Times New Roman"/>
          <w:b/>
          <w:sz w:val="24"/>
          <w:szCs w:val="24"/>
        </w:rPr>
        <w:lastRenderedPageBreak/>
        <w:t>IV</w:t>
      </w:r>
      <w:r w:rsidR="0056254A">
        <w:rPr>
          <w:rFonts w:eastAsia="Times New Roman"/>
          <w:b/>
          <w:sz w:val="24"/>
          <w:szCs w:val="24"/>
        </w:rPr>
        <w:t>.</w:t>
      </w:r>
      <w:r w:rsidRPr="00D116A1">
        <w:rPr>
          <w:rFonts w:eastAsia="Times New Roman"/>
          <w:b/>
          <w:sz w:val="24"/>
          <w:szCs w:val="24"/>
        </w:rPr>
        <w:t xml:space="preserve"> ОБЯЗАННОСТИ И ПРАВА РАЗРАБОТЧИКОВ</w:t>
      </w:r>
    </w:p>
    <w:p w:rsidR="004D0248" w:rsidRPr="001C4F97" w:rsidRDefault="00960024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4.1</w:t>
      </w:r>
      <w:proofErr w:type="gramStart"/>
      <w:r w:rsidRPr="001C4F97">
        <w:rPr>
          <w:rFonts w:eastAsia="Times New Roman"/>
          <w:sz w:val="24"/>
          <w:szCs w:val="24"/>
        </w:rPr>
        <w:t xml:space="preserve"> В</w:t>
      </w:r>
      <w:proofErr w:type="gramEnd"/>
      <w:r w:rsidRPr="001C4F97">
        <w:rPr>
          <w:rFonts w:eastAsia="Times New Roman"/>
          <w:sz w:val="24"/>
          <w:szCs w:val="24"/>
        </w:rPr>
        <w:t xml:space="preserve"> разработке вариативной части ОПОП участвуют:</w:t>
      </w:r>
      <w:r w:rsidR="00D116A1">
        <w:rPr>
          <w:rFonts w:eastAsia="Times New Roman"/>
          <w:sz w:val="24"/>
          <w:szCs w:val="24"/>
        </w:rPr>
        <w:t xml:space="preserve"> </w:t>
      </w:r>
      <w:r w:rsidRPr="001C4F97">
        <w:rPr>
          <w:rFonts w:eastAsia="Times New Roman"/>
          <w:sz w:val="24"/>
          <w:szCs w:val="24"/>
        </w:rPr>
        <w:t>образовательное учреждение СПО, реализующее ОПОП СПО;</w:t>
      </w:r>
      <w:r w:rsidR="00D116A1">
        <w:rPr>
          <w:rFonts w:eastAsia="Times New Roman"/>
          <w:sz w:val="24"/>
          <w:szCs w:val="24"/>
        </w:rPr>
        <w:t xml:space="preserve"> </w:t>
      </w:r>
      <w:r w:rsidRPr="001C4F97">
        <w:rPr>
          <w:rFonts w:eastAsia="Times New Roman"/>
          <w:sz w:val="24"/>
          <w:szCs w:val="24"/>
        </w:rPr>
        <w:t>работодатели - предприятия, учреждения, организации независимо от их организационно — правовой формы и формы собственности.</w:t>
      </w:r>
    </w:p>
    <w:p w:rsidR="004D0248" w:rsidRPr="001C4F97" w:rsidRDefault="00960024" w:rsidP="00D116A1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4.2 Стороны несут обязательства в соответствии с законодательством Российской Федерации и заключенными договорами по разработке вариативной части ОПОП.</w:t>
      </w:r>
    </w:p>
    <w:p w:rsidR="004D0248" w:rsidRPr="001C4F97" w:rsidRDefault="00960024" w:rsidP="00D116A1">
      <w:pPr>
        <w:pStyle w:val="a4"/>
        <w:ind w:firstLine="284"/>
        <w:jc w:val="both"/>
        <w:rPr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4.3 Предприятие:</w:t>
      </w:r>
    </w:p>
    <w:p w:rsidR="004D0248" w:rsidRPr="00D116A1" w:rsidRDefault="00D116A1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разрабатывает перечень дополнительных профессиональных компетенций,</w:t>
      </w:r>
      <w:r>
        <w:rPr>
          <w:rFonts w:eastAsia="Times New Roman"/>
          <w:sz w:val="24"/>
          <w:szCs w:val="24"/>
        </w:rPr>
        <w:t xml:space="preserve"> </w:t>
      </w:r>
      <w:r w:rsidR="00960024" w:rsidRPr="001C4F97">
        <w:rPr>
          <w:rFonts w:eastAsia="Times New Roman"/>
          <w:sz w:val="24"/>
          <w:szCs w:val="24"/>
        </w:rPr>
        <w:t>которыми должны обладать выпускники при дальнейшем трудоустройстве;</w:t>
      </w:r>
    </w:p>
    <w:p w:rsidR="004D0248" w:rsidRPr="001C4F97" w:rsidRDefault="00D116A1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участвует при определении баз практики обучающихся;</w:t>
      </w:r>
    </w:p>
    <w:p w:rsidR="004D0248" w:rsidRPr="001C4F97" w:rsidRDefault="00D116A1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 xml:space="preserve">готовит материально-техническую базу для прохождения </w:t>
      </w:r>
      <w:proofErr w:type="gramStart"/>
      <w:r w:rsidR="00960024" w:rsidRPr="001C4F97">
        <w:rPr>
          <w:rFonts w:eastAsia="Times New Roman"/>
          <w:sz w:val="24"/>
          <w:szCs w:val="24"/>
        </w:rPr>
        <w:t>обучающимися</w:t>
      </w:r>
      <w:proofErr w:type="gramEnd"/>
      <w:r w:rsidR="00960024" w:rsidRPr="001C4F97">
        <w:rPr>
          <w:rFonts w:eastAsia="Times New Roman"/>
          <w:sz w:val="24"/>
          <w:szCs w:val="24"/>
        </w:rPr>
        <w:t xml:space="preserve"> производственной практики, необходимой для приобретения профессиональных компетенций, предусмотренных для соответствующих профессий/специальностей по основным видам профессиональной деятельности;</w:t>
      </w:r>
    </w:p>
    <w:p w:rsidR="004D0248" w:rsidRPr="001C4F97" w:rsidRDefault="00D116A1" w:rsidP="00D116A1">
      <w:pPr>
        <w:pStyle w:val="a4"/>
        <w:ind w:firstLine="28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 xml:space="preserve">участвует при промежуточной аттестации в оценке освоения вида деятельности, профессиональных модулей </w:t>
      </w:r>
      <w:proofErr w:type="gramStart"/>
      <w:r w:rsidR="00960024" w:rsidRPr="001C4F97">
        <w:rPr>
          <w:rFonts w:eastAsia="Times New Roman"/>
          <w:sz w:val="24"/>
          <w:szCs w:val="24"/>
        </w:rPr>
        <w:t>обучающимися</w:t>
      </w:r>
      <w:proofErr w:type="gramEnd"/>
      <w:r w:rsidR="00960024" w:rsidRPr="001C4F9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 w:rsidR="00960024" w:rsidRPr="001C4F97">
        <w:rPr>
          <w:rFonts w:eastAsia="Times New Roman"/>
          <w:sz w:val="24"/>
          <w:szCs w:val="24"/>
        </w:rPr>
        <w:t xml:space="preserve"> экзамен</w:t>
      </w:r>
      <w:r>
        <w:rPr>
          <w:rFonts w:eastAsia="Times New Roman"/>
          <w:sz w:val="24"/>
          <w:szCs w:val="24"/>
        </w:rPr>
        <w:t xml:space="preserve"> </w:t>
      </w:r>
      <w:r w:rsidR="00960024" w:rsidRPr="001C4F97">
        <w:rPr>
          <w:rFonts w:eastAsia="Times New Roman"/>
          <w:sz w:val="24"/>
          <w:szCs w:val="24"/>
        </w:rPr>
        <w:t>(квалификационный);</w:t>
      </w:r>
    </w:p>
    <w:p w:rsidR="004D0248" w:rsidRPr="001C4F97" w:rsidRDefault="00D116A1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участвует в проведении государственной (</w:t>
      </w:r>
      <w:proofErr w:type="gramStart"/>
      <w:r w:rsidR="00960024" w:rsidRPr="001C4F97">
        <w:rPr>
          <w:rFonts w:eastAsia="Times New Roman"/>
          <w:sz w:val="24"/>
          <w:szCs w:val="24"/>
        </w:rPr>
        <w:t xml:space="preserve">итоговой) </w:t>
      </w:r>
      <w:proofErr w:type="gramEnd"/>
      <w:r w:rsidR="00960024" w:rsidRPr="001C4F97">
        <w:rPr>
          <w:rFonts w:eastAsia="Times New Roman"/>
          <w:sz w:val="24"/>
          <w:szCs w:val="24"/>
        </w:rPr>
        <w:t>аттестации; участвует</w:t>
      </w:r>
      <w:r>
        <w:rPr>
          <w:rFonts w:eastAsia="Times New Roman"/>
          <w:sz w:val="24"/>
          <w:szCs w:val="24"/>
        </w:rPr>
        <w:t xml:space="preserve"> в </w:t>
      </w:r>
      <w:r w:rsidR="00960024" w:rsidRPr="001C4F97">
        <w:rPr>
          <w:rFonts w:eastAsia="Times New Roman"/>
          <w:sz w:val="24"/>
          <w:szCs w:val="24"/>
        </w:rPr>
        <w:t>согласовании тематики выпускной квалификационной работы для специальности СПО;</w:t>
      </w:r>
    </w:p>
    <w:p w:rsidR="004D0248" w:rsidRPr="001C4F97" w:rsidRDefault="00960024" w:rsidP="00D116A1">
      <w:pPr>
        <w:pStyle w:val="a4"/>
        <w:ind w:firstLine="284"/>
        <w:jc w:val="both"/>
        <w:rPr>
          <w:rFonts w:eastAsia="Times New Roman"/>
          <w:sz w:val="24"/>
          <w:szCs w:val="24"/>
        </w:rPr>
      </w:pPr>
      <w:r w:rsidRPr="001C4F97">
        <w:rPr>
          <w:rFonts w:eastAsia="Times New Roman"/>
          <w:sz w:val="24"/>
          <w:szCs w:val="24"/>
        </w:rPr>
        <w:t>4.4 Образовательное учреждение обязано:</w:t>
      </w:r>
    </w:p>
    <w:p w:rsidR="004D0248" w:rsidRPr="001C4F97" w:rsidRDefault="0056254A" w:rsidP="00D116A1">
      <w:pPr>
        <w:pStyle w:val="a4"/>
        <w:ind w:firstLine="28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960024" w:rsidRPr="001C4F97">
        <w:rPr>
          <w:rFonts w:eastAsia="Times New Roman"/>
          <w:sz w:val="24"/>
          <w:szCs w:val="24"/>
        </w:rPr>
        <w:t>ввести   в   вариативную   часть   ОПОП   учебные   дисциплины,</w:t>
      </w:r>
      <w:r w:rsidR="00071C78" w:rsidRPr="001C4F97">
        <w:rPr>
          <w:rFonts w:eastAsia="Times New Roman"/>
          <w:sz w:val="24"/>
          <w:szCs w:val="24"/>
        </w:rPr>
        <w:t xml:space="preserve"> </w:t>
      </w:r>
      <w:r w:rsidR="00960024" w:rsidRPr="001C4F97">
        <w:rPr>
          <w:rFonts w:eastAsia="Times New Roman"/>
          <w:sz w:val="24"/>
          <w:szCs w:val="24"/>
        </w:rPr>
        <w:t>профессиональные модули или увеличить количество часов на профессиональные модули, предусмотренные ФГОС, на основании разработанного предприятием переч</w:t>
      </w:r>
      <w:r w:rsidR="000F1DA1" w:rsidRPr="001C4F97">
        <w:rPr>
          <w:rFonts w:eastAsia="Times New Roman"/>
          <w:sz w:val="24"/>
          <w:szCs w:val="24"/>
        </w:rPr>
        <w:t>ня профессиональных компетенций.</w:t>
      </w:r>
    </w:p>
    <w:p w:rsidR="004D0248" w:rsidRPr="001C4F97" w:rsidRDefault="004D0248" w:rsidP="001C4F97">
      <w:pPr>
        <w:pStyle w:val="a4"/>
        <w:ind w:firstLine="284"/>
        <w:rPr>
          <w:sz w:val="24"/>
          <w:szCs w:val="24"/>
        </w:rPr>
      </w:pPr>
    </w:p>
    <w:p w:rsidR="004D0248" w:rsidRPr="001C4F97" w:rsidRDefault="004D0248" w:rsidP="001C4F97">
      <w:pPr>
        <w:pStyle w:val="a4"/>
        <w:ind w:firstLine="284"/>
        <w:rPr>
          <w:sz w:val="24"/>
          <w:szCs w:val="24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D116A1" w:rsidRDefault="00D116A1" w:rsidP="001C4F97">
      <w:pPr>
        <w:pStyle w:val="a4"/>
        <w:ind w:firstLine="284"/>
        <w:rPr>
          <w:rFonts w:eastAsia="Times New Roman"/>
          <w:sz w:val="24"/>
          <w:szCs w:val="24"/>
          <w:lang w:eastAsia="en-US"/>
        </w:rPr>
      </w:pPr>
    </w:p>
    <w:p w:rsidR="004D0248" w:rsidRPr="000F1DA1" w:rsidRDefault="004D0248" w:rsidP="000F1DA1">
      <w:pPr>
        <w:tabs>
          <w:tab w:val="left" w:pos="7220"/>
        </w:tabs>
        <w:rPr>
          <w:color w:val="000000" w:themeColor="text1"/>
          <w:sz w:val="20"/>
          <w:szCs w:val="20"/>
        </w:rPr>
      </w:pPr>
    </w:p>
    <w:sectPr w:rsidR="004D0248" w:rsidRPr="000F1DA1" w:rsidSect="0056254A">
      <w:pgSz w:w="11900" w:h="16836"/>
      <w:pgMar w:top="1134" w:right="851" w:bottom="851" w:left="1418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99"/>
    <w:multiLevelType w:val="hybridMultilevel"/>
    <w:tmpl w:val="6ABC11A6"/>
    <w:lvl w:ilvl="0" w:tplc="7F521038">
      <w:start w:val="1"/>
      <w:numFmt w:val="bullet"/>
      <w:lvlText w:val="-"/>
      <w:lvlJc w:val="left"/>
    </w:lvl>
    <w:lvl w:ilvl="1" w:tplc="A39E9706">
      <w:numFmt w:val="decimal"/>
      <w:lvlText w:val=""/>
      <w:lvlJc w:val="left"/>
    </w:lvl>
    <w:lvl w:ilvl="2" w:tplc="424CD996">
      <w:numFmt w:val="decimal"/>
      <w:lvlText w:val=""/>
      <w:lvlJc w:val="left"/>
    </w:lvl>
    <w:lvl w:ilvl="3" w:tplc="0E729018">
      <w:numFmt w:val="decimal"/>
      <w:lvlText w:val=""/>
      <w:lvlJc w:val="left"/>
    </w:lvl>
    <w:lvl w:ilvl="4" w:tplc="5C9AF666">
      <w:numFmt w:val="decimal"/>
      <w:lvlText w:val=""/>
      <w:lvlJc w:val="left"/>
    </w:lvl>
    <w:lvl w:ilvl="5" w:tplc="596017CA">
      <w:numFmt w:val="decimal"/>
      <w:lvlText w:val=""/>
      <w:lvlJc w:val="left"/>
    </w:lvl>
    <w:lvl w:ilvl="6" w:tplc="0DDAB468">
      <w:numFmt w:val="decimal"/>
      <w:lvlText w:val=""/>
      <w:lvlJc w:val="left"/>
    </w:lvl>
    <w:lvl w:ilvl="7" w:tplc="7E421F3E">
      <w:numFmt w:val="decimal"/>
      <w:lvlText w:val=""/>
      <w:lvlJc w:val="left"/>
    </w:lvl>
    <w:lvl w:ilvl="8" w:tplc="0748AB60">
      <w:numFmt w:val="decimal"/>
      <w:lvlText w:val=""/>
      <w:lvlJc w:val="left"/>
    </w:lvl>
  </w:abstractNum>
  <w:abstractNum w:abstractNumId="1">
    <w:nsid w:val="00000124"/>
    <w:multiLevelType w:val="hybridMultilevel"/>
    <w:tmpl w:val="2310709C"/>
    <w:lvl w:ilvl="0" w:tplc="9B50B814">
      <w:start w:val="1"/>
      <w:numFmt w:val="bullet"/>
      <w:lvlText w:val="-"/>
      <w:lvlJc w:val="left"/>
    </w:lvl>
    <w:lvl w:ilvl="1" w:tplc="82B60CDE">
      <w:numFmt w:val="decimal"/>
      <w:lvlText w:val=""/>
      <w:lvlJc w:val="left"/>
    </w:lvl>
    <w:lvl w:ilvl="2" w:tplc="DD92CF04">
      <w:numFmt w:val="decimal"/>
      <w:lvlText w:val=""/>
      <w:lvlJc w:val="left"/>
    </w:lvl>
    <w:lvl w:ilvl="3" w:tplc="4B6A7630">
      <w:numFmt w:val="decimal"/>
      <w:lvlText w:val=""/>
      <w:lvlJc w:val="left"/>
    </w:lvl>
    <w:lvl w:ilvl="4" w:tplc="6F2A2184">
      <w:numFmt w:val="decimal"/>
      <w:lvlText w:val=""/>
      <w:lvlJc w:val="left"/>
    </w:lvl>
    <w:lvl w:ilvl="5" w:tplc="3670E75E">
      <w:numFmt w:val="decimal"/>
      <w:lvlText w:val=""/>
      <w:lvlJc w:val="left"/>
    </w:lvl>
    <w:lvl w:ilvl="6" w:tplc="A23EB8F4">
      <w:numFmt w:val="decimal"/>
      <w:lvlText w:val=""/>
      <w:lvlJc w:val="left"/>
    </w:lvl>
    <w:lvl w:ilvl="7" w:tplc="10B0835A">
      <w:numFmt w:val="decimal"/>
      <w:lvlText w:val=""/>
      <w:lvlJc w:val="left"/>
    </w:lvl>
    <w:lvl w:ilvl="8" w:tplc="91A84E6A">
      <w:numFmt w:val="decimal"/>
      <w:lvlText w:val=""/>
      <w:lvlJc w:val="left"/>
    </w:lvl>
  </w:abstractNum>
  <w:abstractNum w:abstractNumId="2">
    <w:nsid w:val="0000074D"/>
    <w:multiLevelType w:val="hybridMultilevel"/>
    <w:tmpl w:val="6C0EDB48"/>
    <w:lvl w:ilvl="0" w:tplc="F92CC598">
      <w:start w:val="7"/>
      <w:numFmt w:val="decimal"/>
      <w:lvlText w:val="%1."/>
      <w:lvlJc w:val="left"/>
    </w:lvl>
    <w:lvl w:ilvl="1" w:tplc="D032AE16">
      <w:numFmt w:val="decimal"/>
      <w:lvlText w:val=""/>
      <w:lvlJc w:val="left"/>
    </w:lvl>
    <w:lvl w:ilvl="2" w:tplc="0F8A63D4">
      <w:numFmt w:val="decimal"/>
      <w:lvlText w:val=""/>
      <w:lvlJc w:val="left"/>
    </w:lvl>
    <w:lvl w:ilvl="3" w:tplc="198C5CB2">
      <w:numFmt w:val="decimal"/>
      <w:lvlText w:val=""/>
      <w:lvlJc w:val="left"/>
    </w:lvl>
    <w:lvl w:ilvl="4" w:tplc="9BB60D3C">
      <w:numFmt w:val="decimal"/>
      <w:lvlText w:val=""/>
      <w:lvlJc w:val="left"/>
    </w:lvl>
    <w:lvl w:ilvl="5" w:tplc="1716FA1E">
      <w:numFmt w:val="decimal"/>
      <w:lvlText w:val=""/>
      <w:lvlJc w:val="left"/>
    </w:lvl>
    <w:lvl w:ilvl="6" w:tplc="DA3E3C26">
      <w:numFmt w:val="decimal"/>
      <w:lvlText w:val=""/>
      <w:lvlJc w:val="left"/>
    </w:lvl>
    <w:lvl w:ilvl="7" w:tplc="CA1AD72A">
      <w:numFmt w:val="decimal"/>
      <w:lvlText w:val=""/>
      <w:lvlJc w:val="left"/>
    </w:lvl>
    <w:lvl w:ilvl="8" w:tplc="FFA28876">
      <w:numFmt w:val="decimal"/>
      <w:lvlText w:val=""/>
      <w:lvlJc w:val="left"/>
    </w:lvl>
  </w:abstractNum>
  <w:abstractNum w:abstractNumId="3">
    <w:nsid w:val="00000F3E"/>
    <w:multiLevelType w:val="hybridMultilevel"/>
    <w:tmpl w:val="9DCAB948"/>
    <w:lvl w:ilvl="0" w:tplc="A53C5A06">
      <w:start w:val="1"/>
      <w:numFmt w:val="bullet"/>
      <w:lvlText w:val="-"/>
      <w:lvlJc w:val="left"/>
    </w:lvl>
    <w:lvl w:ilvl="1" w:tplc="060C40F8">
      <w:numFmt w:val="decimal"/>
      <w:lvlText w:val=""/>
      <w:lvlJc w:val="left"/>
    </w:lvl>
    <w:lvl w:ilvl="2" w:tplc="E06406B4">
      <w:numFmt w:val="decimal"/>
      <w:lvlText w:val=""/>
      <w:lvlJc w:val="left"/>
    </w:lvl>
    <w:lvl w:ilvl="3" w:tplc="63E60312">
      <w:numFmt w:val="decimal"/>
      <w:lvlText w:val=""/>
      <w:lvlJc w:val="left"/>
    </w:lvl>
    <w:lvl w:ilvl="4" w:tplc="2012DD66">
      <w:numFmt w:val="decimal"/>
      <w:lvlText w:val=""/>
      <w:lvlJc w:val="left"/>
    </w:lvl>
    <w:lvl w:ilvl="5" w:tplc="1C822ECE">
      <w:numFmt w:val="decimal"/>
      <w:lvlText w:val=""/>
      <w:lvlJc w:val="left"/>
    </w:lvl>
    <w:lvl w:ilvl="6" w:tplc="DFC2BDD2">
      <w:numFmt w:val="decimal"/>
      <w:lvlText w:val=""/>
      <w:lvlJc w:val="left"/>
    </w:lvl>
    <w:lvl w:ilvl="7" w:tplc="D53A98F0">
      <w:numFmt w:val="decimal"/>
      <w:lvlText w:val=""/>
      <w:lvlJc w:val="left"/>
    </w:lvl>
    <w:lvl w:ilvl="8" w:tplc="C0889862">
      <w:numFmt w:val="decimal"/>
      <w:lvlText w:val=""/>
      <w:lvlJc w:val="left"/>
    </w:lvl>
  </w:abstractNum>
  <w:abstractNum w:abstractNumId="4">
    <w:nsid w:val="000012DB"/>
    <w:multiLevelType w:val="hybridMultilevel"/>
    <w:tmpl w:val="692AD35E"/>
    <w:lvl w:ilvl="0" w:tplc="6C4ABD38">
      <w:start w:val="1"/>
      <w:numFmt w:val="bullet"/>
      <w:lvlText w:val="-"/>
      <w:lvlJc w:val="left"/>
    </w:lvl>
    <w:lvl w:ilvl="1" w:tplc="B4023960">
      <w:numFmt w:val="decimal"/>
      <w:lvlText w:val=""/>
      <w:lvlJc w:val="left"/>
    </w:lvl>
    <w:lvl w:ilvl="2" w:tplc="606A4B94">
      <w:numFmt w:val="decimal"/>
      <w:lvlText w:val=""/>
      <w:lvlJc w:val="left"/>
    </w:lvl>
    <w:lvl w:ilvl="3" w:tplc="DE1EDE26">
      <w:numFmt w:val="decimal"/>
      <w:lvlText w:val=""/>
      <w:lvlJc w:val="left"/>
    </w:lvl>
    <w:lvl w:ilvl="4" w:tplc="1AFED784">
      <w:numFmt w:val="decimal"/>
      <w:lvlText w:val=""/>
      <w:lvlJc w:val="left"/>
    </w:lvl>
    <w:lvl w:ilvl="5" w:tplc="5F1C0F4C">
      <w:numFmt w:val="decimal"/>
      <w:lvlText w:val=""/>
      <w:lvlJc w:val="left"/>
    </w:lvl>
    <w:lvl w:ilvl="6" w:tplc="40AECCC4">
      <w:numFmt w:val="decimal"/>
      <w:lvlText w:val=""/>
      <w:lvlJc w:val="left"/>
    </w:lvl>
    <w:lvl w:ilvl="7" w:tplc="1CAC5E98">
      <w:numFmt w:val="decimal"/>
      <w:lvlText w:val=""/>
      <w:lvlJc w:val="left"/>
    </w:lvl>
    <w:lvl w:ilvl="8" w:tplc="437C4EEC">
      <w:numFmt w:val="decimal"/>
      <w:lvlText w:val=""/>
      <w:lvlJc w:val="left"/>
    </w:lvl>
  </w:abstractNum>
  <w:abstractNum w:abstractNumId="5">
    <w:nsid w:val="0000153C"/>
    <w:multiLevelType w:val="hybridMultilevel"/>
    <w:tmpl w:val="27D0C93A"/>
    <w:lvl w:ilvl="0" w:tplc="29E6AA52">
      <w:start w:val="35"/>
      <w:numFmt w:val="upperLetter"/>
      <w:lvlText w:val="%1"/>
      <w:lvlJc w:val="left"/>
    </w:lvl>
    <w:lvl w:ilvl="1" w:tplc="BDE47F92">
      <w:numFmt w:val="decimal"/>
      <w:lvlText w:val=""/>
      <w:lvlJc w:val="left"/>
    </w:lvl>
    <w:lvl w:ilvl="2" w:tplc="A13A9E32">
      <w:numFmt w:val="decimal"/>
      <w:lvlText w:val=""/>
      <w:lvlJc w:val="left"/>
    </w:lvl>
    <w:lvl w:ilvl="3" w:tplc="612C6EDA">
      <w:numFmt w:val="decimal"/>
      <w:lvlText w:val=""/>
      <w:lvlJc w:val="left"/>
    </w:lvl>
    <w:lvl w:ilvl="4" w:tplc="2C74CCC6">
      <w:numFmt w:val="decimal"/>
      <w:lvlText w:val=""/>
      <w:lvlJc w:val="left"/>
    </w:lvl>
    <w:lvl w:ilvl="5" w:tplc="7A163586">
      <w:numFmt w:val="decimal"/>
      <w:lvlText w:val=""/>
      <w:lvlJc w:val="left"/>
    </w:lvl>
    <w:lvl w:ilvl="6" w:tplc="C2BE74FC">
      <w:numFmt w:val="decimal"/>
      <w:lvlText w:val=""/>
      <w:lvlJc w:val="left"/>
    </w:lvl>
    <w:lvl w:ilvl="7" w:tplc="4FD8600E">
      <w:numFmt w:val="decimal"/>
      <w:lvlText w:val=""/>
      <w:lvlJc w:val="left"/>
    </w:lvl>
    <w:lvl w:ilvl="8" w:tplc="4F304A62">
      <w:numFmt w:val="decimal"/>
      <w:lvlText w:val=""/>
      <w:lvlJc w:val="left"/>
    </w:lvl>
  </w:abstractNum>
  <w:abstractNum w:abstractNumId="6">
    <w:nsid w:val="00001547"/>
    <w:multiLevelType w:val="hybridMultilevel"/>
    <w:tmpl w:val="849AB20C"/>
    <w:lvl w:ilvl="0" w:tplc="003C78EE">
      <w:start w:val="3"/>
      <w:numFmt w:val="decimal"/>
      <w:lvlText w:val="%1."/>
      <w:lvlJc w:val="left"/>
    </w:lvl>
    <w:lvl w:ilvl="1" w:tplc="A59A977C">
      <w:numFmt w:val="decimal"/>
      <w:lvlText w:val=""/>
      <w:lvlJc w:val="left"/>
    </w:lvl>
    <w:lvl w:ilvl="2" w:tplc="0DD62B52">
      <w:numFmt w:val="decimal"/>
      <w:lvlText w:val=""/>
      <w:lvlJc w:val="left"/>
    </w:lvl>
    <w:lvl w:ilvl="3" w:tplc="74FED8CA">
      <w:numFmt w:val="decimal"/>
      <w:lvlText w:val=""/>
      <w:lvlJc w:val="left"/>
    </w:lvl>
    <w:lvl w:ilvl="4" w:tplc="6B203B38">
      <w:numFmt w:val="decimal"/>
      <w:lvlText w:val=""/>
      <w:lvlJc w:val="left"/>
    </w:lvl>
    <w:lvl w:ilvl="5" w:tplc="5AC000B6">
      <w:numFmt w:val="decimal"/>
      <w:lvlText w:val=""/>
      <w:lvlJc w:val="left"/>
    </w:lvl>
    <w:lvl w:ilvl="6" w:tplc="9E049152">
      <w:numFmt w:val="decimal"/>
      <w:lvlText w:val=""/>
      <w:lvlJc w:val="left"/>
    </w:lvl>
    <w:lvl w:ilvl="7" w:tplc="67CA2418">
      <w:numFmt w:val="decimal"/>
      <w:lvlText w:val=""/>
      <w:lvlJc w:val="left"/>
    </w:lvl>
    <w:lvl w:ilvl="8" w:tplc="0ECCEB98">
      <w:numFmt w:val="decimal"/>
      <w:lvlText w:val=""/>
      <w:lvlJc w:val="left"/>
    </w:lvl>
  </w:abstractNum>
  <w:abstractNum w:abstractNumId="7">
    <w:nsid w:val="00002D12"/>
    <w:multiLevelType w:val="hybridMultilevel"/>
    <w:tmpl w:val="A98AA524"/>
    <w:lvl w:ilvl="0" w:tplc="CEA639CA">
      <w:start w:val="6"/>
      <w:numFmt w:val="decimal"/>
      <w:lvlText w:val="%1."/>
      <w:lvlJc w:val="left"/>
    </w:lvl>
    <w:lvl w:ilvl="1" w:tplc="420C219A">
      <w:numFmt w:val="decimal"/>
      <w:lvlText w:val=""/>
      <w:lvlJc w:val="left"/>
    </w:lvl>
    <w:lvl w:ilvl="2" w:tplc="7636857A">
      <w:numFmt w:val="decimal"/>
      <w:lvlText w:val=""/>
      <w:lvlJc w:val="left"/>
    </w:lvl>
    <w:lvl w:ilvl="3" w:tplc="39AAB28A">
      <w:numFmt w:val="decimal"/>
      <w:lvlText w:val=""/>
      <w:lvlJc w:val="left"/>
    </w:lvl>
    <w:lvl w:ilvl="4" w:tplc="FBF0AEA4">
      <w:numFmt w:val="decimal"/>
      <w:lvlText w:val=""/>
      <w:lvlJc w:val="left"/>
    </w:lvl>
    <w:lvl w:ilvl="5" w:tplc="6F9C19FE">
      <w:numFmt w:val="decimal"/>
      <w:lvlText w:val=""/>
      <w:lvlJc w:val="left"/>
    </w:lvl>
    <w:lvl w:ilvl="6" w:tplc="A3BAC10E">
      <w:numFmt w:val="decimal"/>
      <w:lvlText w:val=""/>
      <w:lvlJc w:val="left"/>
    </w:lvl>
    <w:lvl w:ilvl="7" w:tplc="BCE634BA">
      <w:numFmt w:val="decimal"/>
      <w:lvlText w:val=""/>
      <w:lvlJc w:val="left"/>
    </w:lvl>
    <w:lvl w:ilvl="8" w:tplc="0EE017CC">
      <w:numFmt w:val="decimal"/>
      <w:lvlText w:val=""/>
      <w:lvlJc w:val="left"/>
    </w:lvl>
  </w:abstractNum>
  <w:abstractNum w:abstractNumId="8">
    <w:nsid w:val="0000305E"/>
    <w:multiLevelType w:val="hybridMultilevel"/>
    <w:tmpl w:val="B2420D72"/>
    <w:lvl w:ilvl="0" w:tplc="39C0F18A">
      <w:start w:val="1"/>
      <w:numFmt w:val="bullet"/>
      <w:lvlText w:val="в"/>
      <w:lvlJc w:val="left"/>
    </w:lvl>
    <w:lvl w:ilvl="1" w:tplc="C5A86518">
      <w:start w:val="1"/>
      <w:numFmt w:val="bullet"/>
      <w:lvlText w:val="-"/>
      <w:lvlJc w:val="left"/>
    </w:lvl>
    <w:lvl w:ilvl="2" w:tplc="AD3A0724">
      <w:numFmt w:val="decimal"/>
      <w:lvlText w:val=""/>
      <w:lvlJc w:val="left"/>
    </w:lvl>
    <w:lvl w:ilvl="3" w:tplc="588C6570">
      <w:numFmt w:val="decimal"/>
      <w:lvlText w:val=""/>
      <w:lvlJc w:val="left"/>
    </w:lvl>
    <w:lvl w:ilvl="4" w:tplc="E08ABDEE">
      <w:numFmt w:val="decimal"/>
      <w:lvlText w:val=""/>
      <w:lvlJc w:val="left"/>
    </w:lvl>
    <w:lvl w:ilvl="5" w:tplc="EC7A9ED6">
      <w:numFmt w:val="decimal"/>
      <w:lvlText w:val=""/>
      <w:lvlJc w:val="left"/>
    </w:lvl>
    <w:lvl w:ilvl="6" w:tplc="E9781DF2">
      <w:numFmt w:val="decimal"/>
      <w:lvlText w:val=""/>
      <w:lvlJc w:val="left"/>
    </w:lvl>
    <w:lvl w:ilvl="7" w:tplc="136A3C62">
      <w:numFmt w:val="decimal"/>
      <w:lvlText w:val=""/>
      <w:lvlJc w:val="left"/>
    </w:lvl>
    <w:lvl w:ilvl="8" w:tplc="F552033E">
      <w:numFmt w:val="decimal"/>
      <w:lvlText w:val=""/>
      <w:lvlJc w:val="left"/>
    </w:lvl>
  </w:abstractNum>
  <w:abstractNum w:abstractNumId="9">
    <w:nsid w:val="0000390C"/>
    <w:multiLevelType w:val="hybridMultilevel"/>
    <w:tmpl w:val="46C68CF8"/>
    <w:lvl w:ilvl="0" w:tplc="6E042D66">
      <w:start w:val="1"/>
      <w:numFmt w:val="bullet"/>
      <w:lvlText w:val="-"/>
      <w:lvlJc w:val="left"/>
    </w:lvl>
    <w:lvl w:ilvl="1" w:tplc="F35CB574">
      <w:numFmt w:val="decimal"/>
      <w:lvlText w:val=""/>
      <w:lvlJc w:val="left"/>
    </w:lvl>
    <w:lvl w:ilvl="2" w:tplc="DBC828BA">
      <w:numFmt w:val="decimal"/>
      <w:lvlText w:val=""/>
      <w:lvlJc w:val="left"/>
    </w:lvl>
    <w:lvl w:ilvl="3" w:tplc="C7EC287E">
      <w:numFmt w:val="decimal"/>
      <w:lvlText w:val=""/>
      <w:lvlJc w:val="left"/>
    </w:lvl>
    <w:lvl w:ilvl="4" w:tplc="B4D4D886">
      <w:numFmt w:val="decimal"/>
      <w:lvlText w:val=""/>
      <w:lvlJc w:val="left"/>
    </w:lvl>
    <w:lvl w:ilvl="5" w:tplc="10700A24">
      <w:numFmt w:val="decimal"/>
      <w:lvlText w:val=""/>
      <w:lvlJc w:val="left"/>
    </w:lvl>
    <w:lvl w:ilvl="6" w:tplc="8108A210">
      <w:numFmt w:val="decimal"/>
      <w:lvlText w:val=""/>
      <w:lvlJc w:val="left"/>
    </w:lvl>
    <w:lvl w:ilvl="7" w:tplc="E1225BDA">
      <w:numFmt w:val="decimal"/>
      <w:lvlText w:val=""/>
      <w:lvlJc w:val="left"/>
    </w:lvl>
    <w:lvl w:ilvl="8" w:tplc="462EAC5A">
      <w:numFmt w:val="decimal"/>
      <w:lvlText w:val=""/>
      <w:lvlJc w:val="left"/>
    </w:lvl>
  </w:abstractNum>
  <w:abstractNum w:abstractNumId="10">
    <w:nsid w:val="000039B3"/>
    <w:multiLevelType w:val="hybridMultilevel"/>
    <w:tmpl w:val="0E042AE6"/>
    <w:lvl w:ilvl="0" w:tplc="2BEC8520">
      <w:start w:val="5"/>
      <w:numFmt w:val="decimal"/>
      <w:lvlText w:val="%1."/>
      <w:lvlJc w:val="left"/>
    </w:lvl>
    <w:lvl w:ilvl="1" w:tplc="90C6700C">
      <w:numFmt w:val="decimal"/>
      <w:lvlText w:val=""/>
      <w:lvlJc w:val="left"/>
    </w:lvl>
    <w:lvl w:ilvl="2" w:tplc="D7E4CE02">
      <w:numFmt w:val="decimal"/>
      <w:lvlText w:val=""/>
      <w:lvlJc w:val="left"/>
    </w:lvl>
    <w:lvl w:ilvl="3" w:tplc="C4101480">
      <w:numFmt w:val="decimal"/>
      <w:lvlText w:val=""/>
      <w:lvlJc w:val="left"/>
    </w:lvl>
    <w:lvl w:ilvl="4" w:tplc="D36C6D20">
      <w:numFmt w:val="decimal"/>
      <w:lvlText w:val=""/>
      <w:lvlJc w:val="left"/>
    </w:lvl>
    <w:lvl w:ilvl="5" w:tplc="C17AFC16">
      <w:numFmt w:val="decimal"/>
      <w:lvlText w:val=""/>
      <w:lvlJc w:val="left"/>
    </w:lvl>
    <w:lvl w:ilvl="6" w:tplc="814822CE">
      <w:numFmt w:val="decimal"/>
      <w:lvlText w:val=""/>
      <w:lvlJc w:val="left"/>
    </w:lvl>
    <w:lvl w:ilvl="7" w:tplc="A67423E6">
      <w:numFmt w:val="decimal"/>
      <w:lvlText w:val=""/>
      <w:lvlJc w:val="left"/>
    </w:lvl>
    <w:lvl w:ilvl="8" w:tplc="72522376">
      <w:numFmt w:val="decimal"/>
      <w:lvlText w:val=""/>
      <w:lvlJc w:val="left"/>
    </w:lvl>
  </w:abstractNum>
  <w:abstractNum w:abstractNumId="11">
    <w:nsid w:val="0000440D"/>
    <w:multiLevelType w:val="hybridMultilevel"/>
    <w:tmpl w:val="B9743FEE"/>
    <w:lvl w:ilvl="0" w:tplc="E7DA5A9A">
      <w:start w:val="1"/>
      <w:numFmt w:val="bullet"/>
      <w:lvlText w:val="о"/>
      <w:lvlJc w:val="left"/>
    </w:lvl>
    <w:lvl w:ilvl="1" w:tplc="3886EF56">
      <w:start w:val="1"/>
      <w:numFmt w:val="bullet"/>
      <w:lvlText w:val="Д"/>
      <w:lvlJc w:val="left"/>
    </w:lvl>
    <w:lvl w:ilvl="2" w:tplc="493E2202">
      <w:numFmt w:val="decimal"/>
      <w:lvlText w:val=""/>
      <w:lvlJc w:val="left"/>
    </w:lvl>
    <w:lvl w:ilvl="3" w:tplc="E96EB9E4">
      <w:numFmt w:val="decimal"/>
      <w:lvlText w:val=""/>
      <w:lvlJc w:val="left"/>
    </w:lvl>
    <w:lvl w:ilvl="4" w:tplc="07CA29DA">
      <w:numFmt w:val="decimal"/>
      <w:lvlText w:val=""/>
      <w:lvlJc w:val="left"/>
    </w:lvl>
    <w:lvl w:ilvl="5" w:tplc="0C38366E">
      <w:numFmt w:val="decimal"/>
      <w:lvlText w:val=""/>
      <w:lvlJc w:val="left"/>
    </w:lvl>
    <w:lvl w:ilvl="6" w:tplc="9DF422E6">
      <w:numFmt w:val="decimal"/>
      <w:lvlText w:val=""/>
      <w:lvlJc w:val="left"/>
    </w:lvl>
    <w:lvl w:ilvl="7" w:tplc="467A18F4">
      <w:numFmt w:val="decimal"/>
      <w:lvlText w:val=""/>
      <w:lvlJc w:val="left"/>
    </w:lvl>
    <w:lvl w:ilvl="8" w:tplc="C274887A">
      <w:numFmt w:val="decimal"/>
      <w:lvlText w:val=""/>
      <w:lvlJc w:val="left"/>
    </w:lvl>
  </w:abstractNum>
  <w:abstractNum w:abstractNumId="12">
    <w:nsid w:val="0000491C"/>
    <w:multiLevelType w:val="hybridMultilevel"/>
    <w:tmpl w:val="599E9346"/>
    <w:lvl w:ilvl="0" w:tplc="7BF28598">
      <w:start w:val="1"/>
      <w:numFmt w:val="bullet"/>
      <w:lvlText w:val="с"/>
      <w:lvlJc w:val="left"/>
    </w:lvl>
    <w:lvl w:ilvl="1" w:tplc="B57848D8">
      <w:numFmt w:val="decimal"/>
      <w:lvlText w:val=""/>
      <w:lvlJc w:val="left"/>
    </w:lvl>
    <w:lvl w:ilvl="2" w:tplc="D8164C10">
      <w:numFmt w:val="decimal"/>
      <w:lvlText w:val=""/>
      <w:lvlJc w:val="left"/>
    </w:lvl>
    <w:lvl w:ilvl="3" w:tplc="63228866">
      <w:numFmt w:val="decimal"/>
      <w:lvlText w:val=""/>
      <w:lvlJc w:val="left"/>
    </w:lvl>
    <w:lvl w:ilvl="4" w:tplc="529CC1F2">
      <w:numFmt w:val="decimal"/>
      <w:lvlText w:val=""/>
      <w:lvlJc w:val="left"/>
    </w:lvl>
    <w:lvl w:ilvl="5" w:tplc="FD9A92F6">
      <w:numFmt w:val="decimal"/>
      <w:lvlText w:val=""/>
      <w:lvlJc w:val="left"/>
    </w:lvl>
    <w:lvl w:ilvl="6" w:tplc="89B0954C">
      <w:numFmt w:val="decimal"/>
      <w:lvlText w:val=""/>
      <w:lvlJc w:val="left"/>
    </w:lvl>
    <w:lvl w:ilvl="7" w:tplc="1F9AC45E">
      <w:numFmt w:val="decimal"/>
      <w:lvlText w:val=""/>
      <w:lvlJc w:val="left"/>
    </w:lvl>
    <w:lvl w:ilvl="8" w:tplc="D5C47FB8">
      <w:numFmt w:val="decimal"/>
      <w:lvlText w:val=""/>
      <w:lvlJc w:val="left"/>
    </w:lvl>
  </w:abstractNum>
  <w:abstractNum w:abstractNumId="13">
    <w:nsid w:val="00004D06"/>
    <w:multiLevelType w:val="hybridMultilevel"/>
    <w:tmpl w:val="278C780A"/>
    <w:lvl w:ilvl="0" w:tplc="8FEE21EE">
      <w:start w:val="1"/>
      <w:numFmt w:val="decimal"/>
      <w:lvlText w:val="%1."/>
      <w:lvlJc w:val="left"/>
    </w:lvl>
    <w:lvl w:ilvl="1" w:tplc="1674CFB2">
      <w:numFmt w:val="decimal"/>
      <w:lvlText w:val=""/>
      <w:lvlJc w:val="left"/>
    </w:lvl>
    <w:lvl w:ilvl="2" w:tplc="923A61D2">
      <w:numFmt w:val="decimal"/>
      <w:lvlText w:val=""/>
      <w:lvlJc w:val="left"/>
    </w:lvl>
    <w:lvl w:ilvl="3" w:tplc="37E60022">
      <w:numFmt w:val="decimal"/>
      <w:lvlText w:val=""/>
      <w:lvlJc w:val="left"/>
    </w:lvl>
    <w:lvl w:ilvl="4" w:tplc="72BAC8B8">
      <w:numFmt w:val="decimal"/>
      <w:lvlText w:val=""/>
      <w:lvlJc w:val="left"/>
    </w:lvl>
    <w:lvl w:ilvl="5" w:tplc="DE22435E">
      <w:numFmt w:val="decimal"/>
      <w:lvlText w:val=""/>
      <w:lvlJc w:val="left"/>
    </w:lvl>
    <w:lvl w:ilvl="6" w:tplc="CF848E22">
      <w:numFmt w:val="decimal"/>
      <w:lvlText w:val=""/>
      <w:lvlJc w:val="left"/>
    </w:lvl>
    <w:lvl w:ilvl="7" w:tplc="336E822C">
      <w:numFmt w:val="decimal"/>
      <w:lvlText w:val=""/>
      <w:lvlJc w:val="left"/>
    </w:lvl>
    <w:lvl w:ilvl="8" w:tplc="38883ED2">
      <w:numFmt w:val="decimal"/>
      <w:lvlText w:val=""/>
      <w:lvlJc w:val="left"/>
    </w:lvl>
  </w:abstractNum>
  <w:abstractNum w:abstractNumId="14">
    <w:nsid w:val="00004DB7"/>
    <w:multiLevelType w:val="hybridMultilevel"/>
    <w:tmpl w:val="5582C722"/>
    <w:lvl w:ilvl="0" w:tplc="F4087C14">
      <w:start w:val="2"/>
      <w:numFmt w:val="decimal"/>
      <w:lvlText w:val="%1."/>
      <w:lvlJc w:val="left"/>
    </w:lvl>
    <w:lvl w:ilvl="1" w:tplc="884A0E8E">
      <w:numFmt w:val="decimal"/>
      <w:lvlText w:val=""/>
      <w:lvlJc w:val="left"/>
    </w:lvl>
    <w:lvl w:ilvl="2" w:tplc="BAFE3D6E">
      <w:numFmt w:val="decimal"/>
      <w:lvlText w:val=""/>
      <w:lvlJc w:val="left"/>
    </w:lvl>
    <w:lvl w:ilvl="3" w:tplc="2FFE98E2">
      <w:numFmt w:val="decimal"/>
      <w:lvlText w:val=""/>
      <w:lvlJc w:val="left"/>
    </w:lvl>
    <w:lvl w:ilvl="4" w:tplc="90686F52">
      <w:numFmt w:val="decimal"/>
      <w:lvlText w:val=""/>
      <w:lvlJc w:val="left"/>
    </w:lvl>
    <w:lvl w:ilvl="5" w:tplc="FCD4F39E">
      <w:numFmt w:val="decimal"/>
      <w:lvlText w:val=""/>
      <w:lvlJc w:val="left"/>
    </w:lvl>
    <w:lvl w:ilvl="6" w:tplc="9FCE4936">
      <w:numFmt w:val="decimal"/>
      <w:lvlText w:val=""/>
      <w:lvlJc w:val="left"/>
    </w:lvl>
    <w:lvl w:ilvl="7" w:tplc="3240317A">
      <w:numFmt w:val="decimal"/>
      <w:lvlText w:val=""/>
      <w:lvlJc w:val="left"/>
    </w:lvl>
    <w:lvl w:ilvl="8" w:tplc="9508C782">
      <w:numFmt w:val="decimal"/>
      <w:lvlText w:val=""/>
      <w:lvlJc w:val="left"/>
    </w:lvl>
  </w:abstractNum>
  <w:abstractNum w:abstractNumId="15">
    <w:nsid w:val="00004DC8"/>
    <w:multiLevelType w:val="hybridMultilevel"/>
    <w:tmpl w:val="9CBAF5CC"/>
    <w:lvl w:ilvl="0" w:tplc="4FC6B16A">
      <w:start w:val="8"/>
      <w:numFmt w:val="decimal"/>
      <w:lvlText w:val="%1."/>
      <w:lvlJc w:val="left"/>
    </w:lvl>
    <w:lvl w:ilvl="1" w:tplc="C03A09A0">
      <w:numFmt w:val="decimal"/>
      <w:lvlText w:val=""/>
      <w:lvlJc w:val="left"/>
    </w:lvl>
    <w:lvl w:ilvl="2" w:tplc="9802FB10">
      <w:numFmt w:val="decimal"/>
      <w:lvlText w:val=""/>
      <w:lvlJc w:val="left"/>
    </w:lvl>
    <w:lvl w:ilvl="3" w:tplc="4A64302E">
      <w:numFmt w:val="decimal"/>
      <w:lvlText w:val=""/>
      <w:lvlJc w:val="left"/>
    </w:lvl>
    <w:lvl w:ilvl="4" w:tplc="A1ACBBCE">
      <w:numFmt w:val="decimal"/>
      <w:lvlText w:val=""/>
      <w:lvlJc w:val="left"/>
    </w:lvl>
    <w:lvl w:ilvl="5" w:tplc="4F92FA18">
      <w:numFmt w:val="decimal"/>
      <w:lvlText w:val=""/>
      <w:lvlJc w:val="left"/>
    </w:lvl>
    <w:lvl w:ilvl="6" w:tplc="F13E8BC6">
      <w:numFmt w:val="decimal"/>
      <w:lvlText w:val=""/>
      <w:lvlJc w:val="left"/>
    </w:lvl>
    <w:lvl w:ilvl="7" w:tplc="AE1E2334">
      <w:numFmt w:val="decimal"/>
      <w:lvlText w:val=""/>
      <w:lvlJc w:val="left"/>
    </w:lvl>
    <w:lvl w:ilvl="8" w:tplc="0114CE76">
      <w:numFmt w:val="decimal"/>
      <w:lvlText w:val=""/>
      <w:lvlJc w:val="left"/>
    </w:lvl>
  </w:abstractNum>
  <w:abstractNum w:abstractNumId="16">
    <w:nsid w:val="000054DE"/>
    <w:multiLevelType w:val="hybridMultilevel"/>
    <w:tmpl w:val="AD902266"/>
    <w:lvl w:ilvl="0" w:tplc="ECD44474">
      <w:start w:val="4"/>
      <w:numFmt w:val="decimal"/>
      <w:lvlText w:val="%1."/>
      <w:lvlJc w:val="left"/>
    </w:lvl>
    <w:lvl w:ilvl="1" w:tplc="9920C8C4">
      <w:numFmt w:val="decimal"/>
      <w:lvlText w:val=""/>
      <w:lvlJc w:val="left"/>
    </w:lvl>
    <w:lvl w:ilvl="2" w:tplc="9AAEA5BC">
      <w:numFmt w:val="decimal"/>
      <w:lvlText w:val=""/>
      <w:lvlJc w:val="left"/>
    </w:lvl>
    <w:lvl w:ilvl="3" w:tplc="A9883944">
      <w:numFmt w:val="decimal"/>
      <w:lvlText w:val=""/>
      <w:lvlJc w:val="left"/>
    </w:lvl>
    <w:lvl w:ilvl="4" w:tplc="60AAF932">
      <w:numFmt w:val="decimal"/>
      <w:lvlText w:val=""/>
      <w:lvlJc w:val="left"/>
    </w:lvl>
    <w:lvl w:ilvl="5" w:tplc="B4EC44A6">
      <w:numFmt w:val="decimal"/>
      <w:lvlText w:val=""/>
      <w:lvlJc w:val="left"/>
    </w:lvl>
    <w:lvl w:ilvl="6" w:tplc="29C23F5E">
      <w:numFmt w:val="decimal"/>
      <w:lvlText w:val=""/>
      <w:lvlJc w:val="left"/>
    </w:lvl>
    <w:lvl w:ilvl="7" w:tplc="6DC210C8">
      <w:numFmt w:val="decimal"/>
      <w:lvlText w:val=""/>
      <w:lvlJc w:val="left"/>
    </w:lvl>
    <w:lvl w:ilvl="8" w:tplc="4A82C8A6">
      <w:numFmt w:val="decimal"/>
      <w:lvlText w:val=""/>
      <w:lvlJc w:val="left"/>
    </w:lvl>
  </w:abstractNum>
  <w:abstractNum w:abstractNumId="17">
    <w:nsid w:val="00007E87"/>
    <w:multiLevelType w:val="hybridMultilevel"/>
    <w:tmpl w:val="ECE245AA"/>
    <w:lvl w:ilvl="0" w:tplc="DA7672D8">
      <w:start w:val="61"/>
      <w:numFmt w:val="upperLetter"/>
      <w:lvlText w:val="%1"/>
      <w:lvlJc w:val="left"/>
    </w:lvl>
    <w:lvl w:ilvl="1" w:tplc="21D0977C">
      <w:numFmt w:val="decimal"/>
      <w:lvlText w:val=""/>
      <w:lvlJc w:val="left"/>
    </w:lvl>
    <w:lvl w:ilvl="2" w:tplc="E8DE1510">
      <w:numFmt w:val="decimal"/>
      <w:lvlText w:val=""/>
      <w:lvlJc w:val="left"/>
    </w:lvl>
    <w:lvl w:ilvl="3" w:tplc="8A7C1F7C">
      <w:numFmt w:val="decimal"/>
      <w:lvlText w:val=""/>
      <w:lvlJc w:val="left"/>
    </w:lvl>
    <w:lvl w:ilvl="4" w:tplc="60760236">
      <w:numFmt w:val="decimal"/>
      <w:lvlText w:val=""/>
      <w:lvlJc w:val="left"/>
    </w:lvl>
    <w:lvl w:ilvl="5" w:tplc="4CA6CE04">
      <w:numFmt w:val="decimal"/>
      <w:lvlText w:val=""/>
      <w:lvlJc w:val="left"/>
    </w:lvl>
    <w:lvl w:ilvl="6" w:tplc="F4F4D0B4">
      <w:numFmt w:val="decimal"/>
      <w:lvlText w:val=""/>
      <w:lvlJc w:val="left"/>
    </w:lvl>
    <w:lvl w:ilvl="7" w:tplc="39942E16">
      <w:numFmt w:val="decimal"/>
      <w:lvlText w:val=""/>
      <w:lvlJc w:val="left"/>
    </w:lvl>
    <w:lvl w:ilvl="8" w:tplc="5EF68ACC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17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6"/>
  </w:num>
  <w:num w:numId="14">
    <w:abstractNumId w:val="16"/>
  </w:num>
  <w:num w:numId="15">
    <w:abstractNumId w:val="10"/>
  </w:num>
  <w:num w:numId="16">
    <w:abstractNumId w:val="7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D0248"/>
    <w:rsid w:val="00071C78"/>
    <w:rsid w:val="000F1DA1"/>
    <w:rsid w:val="001C4F97"/>
    <w:rsid w:val="00485E9F"/>
    <w:rsid w:val="004D0248"/>
    <w:rsid w:val="0056254A"/>
    <w:rsid w:val="007D2977"/>
    <w:rsid w:val="00936D7F"/>
    <w:rsid w:val="00960024"/>
    <w:rsid w:val="00B41102"/>
    <w:rsid w:val="00C8627D"/>
    <w:rsid w:val="00D1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2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1C4F97"/>
  </w:style>
  <w:style w:type="paragraph" w:styleId="a5">
    <w:name w:val="Balloon Text"/>
    <w:basedOn w:val="a"/>
    <w:link w:val="a6"/>
    <w:uiPriority w:val="99"/>
    <w:semiHidden/>
    <w:unhideWhenUsed/>
    <w:rsid w:val="00485E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5E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638</Words>
  <Characters>3639</Characters>
  <Application>Microsoft Office Word</Application>
  <DocSecurity>0</DocSecurity>
  <Lines>30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ICL</cp:lastModifiedBy>
  <cp:revision>11</cp:revision>
  <dcterms:created xsi:type="dcterms:W3CDTF">2019-01-01T21:13:00Z</dcterms:created>
  <dcterms:modified xsi:type="dcterms:W3CDTF">2019-04-24T14:27:00Z</dcterms:modified>
</cp:coreProperties>
</file>